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68" w:rsidRDefault="006B0B68">
      <w:pP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</w:rPr>
      </w:pPr>
      <w:r w:rsidRPr="006B0B68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</w:rPr>
        <w:t>Analyzing Classroom Investigations and Student Work</w:t>
      </w:r>
    </w:p>
    <w:p w:rsidR="006B0B68" w:rsidRPr="006B0B68" w:rsidRDefault="006B0B68" w:rsidP="006B0B68">
      <w:pPr>
        <w:pStyle w:val="NormalWeb"/>
        <w:spacing w:before="200" w:beforeAutospacing="0" w:after="0" w:afterAutospacing="0" w:line="216" w:lineRule="auto"/>
      </w:pPr>
      <w:r w:rsidRPr="006B0B68">
        <w:rPr>
          <w:rFonts w:asciiTheme="minorHAnsi" w:eastAsiaTheme="minorEastAsia" w:hAnsi="Calibri" w:cstheme="minorBidi"/>
          <w:color w:val="000000" w:themeColor="text1"/>
          <w:kern w:val="24"/>
        </w:rPr>
        <w:t xml:space="preserve">1. Each person share what they brought. Do </w:t>
      </w:r>
      <w:r w:rsidRPr="006B0B68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not</w:t>
      </w:r>
      <w:r w:rsidRPr="006B0B6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share student work samples yet.</w:t>
      </w:r>
    </w:p>
    <w:p w:rsidR="006B0B68" w:rsidRPr="006B0B68" w:rsidRDefault="006B0B68" w:rsidP="006B0B68">
      <w:pPr>
        <w:pStyle w:val="NormalWeb"/>
        <w:spacing w:before="200" w:beforeAutospacing="0" w:after="0" w:afterAutospacing="0" w:line="216" w:lineRule="auto"/>
      </w:pPr>
      <w:r w:rsidRPr="006B0B68">
        <w:rPr>
          <w:rFonts w:asciiTheme="minorHAnsi" w:eastAsiaTheme="minorEastAsia" w:hAnsi="Calibri" w:cstheme="minorBidi"/>
          <w:color w:val="000000" w:themeColor="text1"/>
          <w:kern w:val="24"/>
        </w:rPr>
        <w:t xml:space="preserve">2. Assign each person in your group </w:t>
      </w:r>
      <w:r w:rsidRPr="006B0B68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one</w:t>
      </w:r>
      <w:r w:rsidRPr="006B0B6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of the three dimensions of NGSS:</w:t>
      </w:r>
    </w:p>
    <w:p w:rsidR="006B0B68" w:rsidRPr="006B0B68" w:rsidRDefault="006B0B68" w:rsidP="006B0B68">
      <w:pPr>
        <w:pStyle w:val="NormalWeb"/>
        <w:spacing w:before="200" w:beforeAutospacing="0" w:after="0" w:afterAutospacing="0" w:line="216" w:lineRule="auto"/>
      </w:pPr>
      <w:r w:rsidRPr="006B0B68">
        <w:rPr>
          <w:rFonts w:asciiTheme="minorHAnsi" w:eastAsiaTheme="minorEastAsia" w:hAnsi="Calibri" w:cstheme="minorBidi"/>
          <w:color w:val="000000" w:themeColor="text1"/>
          <w:kern w:val="24"/>
        </w:rPr>
        <w:t>SEP - Orange</w:t>
      </w:r>
    </w:p>
    <w:p w:rsidR="006B0B68" w:rsidRPr="006B0B68" w:rsidRDefault="006B0B68" w:rsidP="006B0B68">
      <w:pPr>
        <w:pStyle w:val="NormalWeb"/>
        <w:spacing w:before="200" w:beforeAutospacing="0" w:after="0" w:afterAutospacing="0" w:line="216" w:lineRule="auto"/>
      </w:pPr>
      <w:r w:rsidRPr="006B0B68">
        <w:rPr>
          <w:rFonts w:asciiTheme="minorHAnsi" w:eastAsiaTheme="minorEastAsia" w:hAnsi="Calibri" w:cstheme="minorBidi"/>
          <w:color w:val="000000" w:themeColor="text1"/>
          <w:kern w:val="24"/>
        </w:rPr>
        <w:t>DCI - Blue</w:t>
      </w:r>
    </w:p>
    <w:p w:rsidR="006B0B68" w:rsidRPr="006B0B68" w:rsidRDefault="006B0B68" w:rsidP="006B0B68">
      <w:pPr>
        <w:pStyle w:val="NormalWeb"/>
        <w:spacing w:before="200" w:beforeAutospacing="0" w:after="0" w:afterAutospacing="0" w:line="216" w:lineRule="auto"/>
      </w:pPr>
      <w:r w:rsidRPr="006B0B68">
        <w:rPr>
          <w:rFonts w:asciiTheme="minorHAnsi" w:eastAsiaTheme="minorEastAsia" w:hAnsi="Calibri" w:cstheme="minorBidi"/>
          <w:color w:val="000000" w:themeColor="text1"/>
          <w:kern w:val="24"/>
        </w:rPr>
        <w:t>CCC – Green</w:t>
      </w:r>
    </w:p>
    <w:p w:rsidR="006B0B68" w:rsidRPr="006B0B68" w:rsidRDefault="006B0B68" w:rsidP="006B0B68">
      <w:pPr>
        <w:pStyle w:val="NormalWeb"/>
        <w:spacing w:before="200" w:beforeAutospacing="0" w:after="0" w:afterAutospacing="0" w:line="216" w:lineRule="auto"/>
      </w:pPr>
      <w:r w:rsidRPr="006B0B68">
        <w:rPr>
          <w:rFonts w:asciiTheme="minorHAnsi" w:eastAsiaTheme="minorEastAsia" w:hAnsi="Calibri" w:cstheme="minorBidi"/>
          <w:color w:val="000000" w:themeColor="text1"/>
          <w:kern w:val="24"/>
        </w:rPr>
        <w:t xml:space="preserve">3. Using the correct color, highlight within </w:t>
      </w:r>
      <w:r w:rsidRPr="006B0B68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each</w:t>
      </w:r>
      <w:r w:rsidRPr="006B0B6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investigation/task where there is evidence of your assigned NGSS dimension. Use post-it notes to identify what specific SEP, DCI or CCC you have highlighted.</w:t>
      </w:r>
    </w:p>
    <w:p w:rsidR="006B0B68" w:rsidRDefault="006B0B68">
      <w:pPr>
        <w:rPr>
          <w:sz w:val="28"/>
          <w:szCs w:val="28"/>
        </w:rPr>
      </w:pPr>
    </w:p>
    <w:p w:rsidR="006B0B68" w:rsidRDefault="006B0B68">
      <w:pPr>
        <w:rPr>
          <w:rFonts w:asciiTheme="majorHAnsi" w:eastAsiaTheme="majorEastAsia" w:hAnsi="Calibri Light" w:cstheme="majorBidi"/>
          <w:b/>
          <w:color w:val="000000" w:themeColor="text1"/>
          <w:kern w:val="24"/>
          <w:sz w:val="28"/>
          <w:szCs w:val="28"/>
        </w:rPr>
      </w:pPr>
      <w:r w:rsidRPr="006B0B68">
        <w:rPr>
          <w:rFonts w:asciiTheme="majorHAnsi" w:eastAsiaTheme="majorEastAsia" w:hAnsi="Calibri Light" w:cstheme="majorBidi"/>
          <w:b/>
          <w:color w:val="000000" w:themeColor="text1"/>
          <w:kern w:val="24"/>
          <w:sz w:val="28"/>
          <w:szCs w:val="28"/>
        </w:rPr>
        <w:t>What Does Proficiency Look Like?</w:t>
      </w:r>
    </w:p>
    <w:p w:rsidR="006B0B68" w:rsidRPr="00481D8B" w:rsidRDefault="006B0B68" w:rsidP="00481D8B">
      <w:pPr>
        <w:pStyle w:val="ListParagraph"/>
        <w:numPr>
          <w:ilvl w:val="0"/>
          <w:numId w:val="5"/>
        </w:numPr>
        <w:spacing w:line="216" w:lineRule="auto"/>
      </w:pPr>
      <w:r w:rsidRPr="00481D8B">
        <w:rPr>
          <w:rFonts w:eastAsiaTheme="minorEastAsia" w:hAnsi="Calibri"/>
          <w:color w:val="000000" w:themeColor="text1"/>
          <w:kern w:val="24"/>
        </w:rPr>
        <w:t>Discuss with your group what would student</w:t>
      </w:r>
      <w:r w:rsidRPr="00481D8B">
        <w:rPr>
          <w:rFonts w:eastAsiaTheme="minorEastAsia" w:hAnsi="Calibri"/>
          <w:color w:val="000000" w:themeColor="text1"/>
          <w:kern w:val="24"/>
        </w:rPr>
        <w:t>’</w:t>
      </w:r>
      <w:r w:rsidRPr="00481D8B">
        <w:rPr>
          <w:rFonts w:eastAsiaTheme="minorEastAsia" w:hAnsi="Calibri"/>
          <w:color w:val="000000" w:themeColor="text1"/>
          <w:kern w:val="24"/>
        </w:rPr>
        <w:t>s work need to include to be considered proficient?</w:t>
      </w:r>
    </w:p>
    <w:p w:rsidR="006B0B68" w:rsidRPr="006B0B68" w:rsidRDefault="006B0B68" w:rsidP="006B0B68">
      <w:pPr>
        <w:pStyle w:val="ListParagraph"/>
        <w:spacing w:line="216" w:lineRule="auto"/>
      </w:pPr>
    </w:p>
    <w:p w:rsidR="006B0B68" w:rsidRPr="00481D8B" w:rsidRDefault="006B0B68" w:rsidP="00481D8B">
      <w:pPr>
        <w:pStyle w:val="ListParagraph"/>
        <w:numPr>
          <w:ilvl w:val="0"/>
          <w:numId w:val="5"/>
        </w:numPr>
        <w:spacing w:line="216" w:lineRule="auto"/>
      </w:pPr>
      <w:r w:rsidRPr="00481D8B">
        <w:rPr>
          <w:rFonts w:eastAsiaTheme="minorEastAsia" w:hAnsi="Calibri"/>
          <w:color w:val="000000" w:themeColor="text1"/>
          <w:kern w:val="24"/>
        </w:rPr>
        <w:t>Do this for each person in your group discussing each investigation/task one at a time.</w:t>
      </w:r>
    </w:p>
    <w:p w:rsidR="006B0B68" w:rsidRDefault="006B0B68" w:rsidP="006B0B68">
      <w:pPr>
        <w:pStyle w:val="ListParagraph"/>
      </w:pPr>
    </w:p>
    <w:p w:rsidR="006B0B68" w:rsidRPr="006B0B68" w:rsidRDefault="006B0B68" w:rsidP="006B0B68">
      <w:pPr>
        <w:pStyle w:val="ListParagraph"/>
        <w:spacing w:line="216" w:lineRule="auto"/>
      </w:pPr>
    </w:p>
    <w:p w:rsidR="006B0B68" w:rsidRPr="006B0B68" w:rsidRDefault="006B0B68" w:rsidP="00481D8B">
      <w:pPr>
        <w:pStyle w:val="ListParagraph"/>
        <w:numPr>
          <w:ilvl w:val="0"/>
          <w:numId w:val="5"/>
        </w:numPr>
        <w:spacing w:line="216" w:lineRule="auto"/>
      </w:pPr>
      <w:r w:rsidRPr="006B0B68">
        <w:rPr>
          <w:rFonts w:asciiTheme="minorHAnsi" w:eastAsiaTheme="minorEastAsia" w:hAnsi="Calibri" w:cstheme="minorBidi"/>
          <w:color w:val="000000" w:themeColor="text1"/>
          <w:kern w:val="24"/>
        </w:rPr>
        <w:t xml:space="preserve">Using your same highlighter, identify within the student work samples where you see evidence of your assigned NGSS dimension. </w:t>
      </w:r>
    </w:p>
    <w:p w:rsidR="006B0B68" w:rsidRDefault="006B0B68" w:rsidP="006B0B68">
      <w:pPr>
        <w:spacing w:line="216" w:lineRule="auto"/>
      </w:pPr>
    </w:p>
    <w:p w:rsidR="00832F0B" w:rsidRDefault="00832F0B" w:rsidP="006B0B68">
      <w:pPr>
        <w:spacing w:line="216" w:lineRule="auto"/>
      </w:pPr>
    </w:p>
    <w:p w:rsidR="006B0B68" w:rsidRPr="00967166" w:rsidRDefault="00967166" w:rsidP="006B0B68">
      <w:pPr>
        <w:spacing w:line="216" w:lineRule="auto"/>
        <w:rPr>
          <w:b/>
          <w:sz w:val="28"/>
          <w:szCs w:val="28"/>
        </w:rPr>
      </w:pPr>
      <w:r w:rsidRPr="00967166">
        <w:rPr>
          <w:rFonts w:asciiTheme="majorHAnsi" w:eastAsiaTheme="majorEastAsia" w:hAnsi="Calibri Light" w:cstheme="majorBidi"/>
          <w:b/>
          <w:color w:val="000000" w:themeColor="text1"/>
          <w:kern w:val="24"/>
          <w:sz w:val="28"/>
          <w:szCs w:val="28"/>
        </w:rPr>
        <w:t>LOOKING FOR THE THREE DIMENSIONS</w:t>
      </w:r>
    </w:p>
    <w:p w:rsidR="00967166" w:rsidRPr="00583B7A" w:rsidRDefault="00967166" w:rsidP="00481D8B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96716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Each group member should have their own investigation/task and student work.</w:t>
      </w:r>
    </w:p>
    <w:p w:rsidR="00583B7A" w:rsidRPr="00967166" w:rsidRDefault="00583B7A" w:rsidP="00583B7A">
      <w:pPr>
        <w:pStyle w:val="ListParagraph"/>
        <w:spacing w:line="216" w:lineRule="auto"/>
        <w:rPr>
          <w:sz w:val="22"/>
          <w:szCs w:val="22"/>
        </w:rPr>
      </w:pPr>
    </w:p>
    <w:p w:rsidR="00967166" w:rsidRPr="00583B7A" w:rsidRDefault="00967166" w:rsidP="00967166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96716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Look at the highlighted parts and any post-</w:t>
      </w:r>
      <w:proofErr w:type="spellStart"/>
      <w:r w:rsidR="00832F0B" w:rsidRPr="0096716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it</w:t>
      </w:r>
      <w:r w:rsidR="00832F0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</w:t>
      </w:r>
      <w:proofErr w:type="spellEnd"/>
      <w:r w:rsidRPr="0096716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that are attached.</w:t>
      </w:r>
    </w:p>
    <w:p w:rsidR="00583B7A" w:rsidRPr="00583B7A" w:rsidRDefault="00583B7A" w:rsidP="00583B7A">
      <w:pPr>
        <w:spacing w:line="216" w:lineRule="auto"/>
      </w:pPr>
    </w:p>
    <w:p w:rsidR="00967166" w:rsidRPr="00583B7A" w:rsidRDefault="001044F9" w:rsidP="00967166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Does your investiga</w:t>
      </w:r>
      <w:r w:rsidR="00967166" w:rsidRPr="0096716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tion/task and student work have all three colors?</w:t>
      </w:r>
    </w:p>
    <w:p w:rsidR="00583B7A" w:rsidRPr="00583B7A" w:rsidRDefault="00583B7A" w:rsidP="00583B7A">
      <w:pPr>
        <w:pStyle w:val="ListParagraph"/>
        <w:rPr>
          <w:sz w:val="22"/>
          <w:szCs w:val="22"/>
        </w:rPr>
      </w:pPr>
      <w:bookmarkStart w:id="0" w:name="_GoBack"/>
      <w:bookmarkEnd w:id="0"/>
    </w:p>
    <w:p w:rsidR="00583B7A" w:rsidRPr="00967166" w:rsidRDefault="00583B7A" w:rsidP="00583B7A">
      <w:pPr>
        <w:pStyle w:val="ListParagraph"/>
        <w:spacing w:line="216" w:lineRule="auto"/>
        <w:rPr>
          <w:sz w:val="22"/>
          <w:szCs w:val="22"/>
        </w:rPr>
      </w:pPr>
    </w:p>
    <w:p w:rsidR="00967166" w:rsidRPr="00583B7A" w:rsidRDefault="00967166" w:rsidP="00967166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96716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If you are missing any color discuss what you could do different to align this with all three dimensions.</w:t>
      </w:r>
    </w:p>
    <w:p w:rsidR="00583B7A" w:rsidRPr="00967166" w:rsidRDefault="00583B7A" w:rsidP="00583B7A">
      <w:pPr>
        <w:pStyle w:val="ListParagraph"/>
        <w:spacing w:line="216" w:lineRule="auto"/>
        <w:rPr>
          <w:sz w:val="22"/>
          <w:szCs w:val="22"/>
        </w:rPr>
      </w:pPr>
    </w:p>
    <w:p w:rsidR="00967166" w:rsidRPr="00967166" w:rsidRDefault="00967166" w:rsidP="00967166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96716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Discuss what you would do different if you did this investigation /task again</w:t>
      </w:r>
      <w:r w:rsidR="00832F0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</w:t>
      </w:r>
    </w:p>
    <w:p w:rsidR="006B0B68" w:rsidRPr="006B0B68" w:rsidRDefault="006B0B68">
      <w:pPr>
        <w:rPr>
          <w:b/>
          <w:sz w:val="28"/>
          <w:szCs w:val="28"/>
        </w:rPr>
      </w:pPr>
    </w:p>
    <w:sectPr w:rsidR="006B0B68" w:rsidRPr="006B0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687"/>
    <w:multiLevelType w:val="hybridMultilevel"/>
    <w:tmpl w:val="15A01AEC"/>
    <w:lvl w:ilvl="0" w:tplc="9664FA6E">
      <w:start w:val="1"/>
      <w:numFmt w:val="decimal"/>
      <w:lvlText w:val="%1."/>
      <w:lvlJc w:val="left"/>
      <w:pPr>
        <w:ind w:left="1080" w:hanging="360"/>
      </w:pPr>
      <w:rPr>
        <w:rFonts w:eastAsiaTheme="minorEastAsia" w:hAnsi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10743"/>
    <w:multiLevelType w:val="hybridMultilevel"/>
    <w:tmpl w:val="3354A7A8"/>
    <w:lvl w:ilvl="0" w:tplc="5F7EE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279D"/>
    <w:multiLevelType w:val="hybridMultilevel"/>
    <w:tmpl w:val="F312B5DE"/>
    <w:lvl w:ilvl="0" w:tplc="74B83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8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AF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8B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22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88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83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28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48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F40884"/>
    <w:multiLevelType w:val="hybridMultilevel"/>
    <w:tmpl w:val="E51E6F52"/>
    <w:lvl w:ilvl="0" w:tplc="5784CF1C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F7713"/>
    <w:multiLevelType w:val="hybridMultilevel"/>
    <w:tmpl w:val="0B261BB6"/>
    <w:lvl w:ilvl="0" w:tplc="667E8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38243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20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AA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2E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43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E7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CB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28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68"/>
    <w:rsid w:val="001044F9"/>
    <w:rsid w:val="00481D8B"/>
    <w:rsid w:val="00583B7A"/>
    <w:rsid w:val="006B0B68"/>
    <w:rsid w:val="00832F0B"/>
    <w:rsid w:val="00967166"/>
    <w:rsid w:val="00F0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62099-2459-431E-85D0-5C04872A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Kevin - Division of Program Standards</dc:creator>
  <cp:keywords/>
  <dc:description/>
  <cp:lastModifiedBy>Crump, Kevin - Division of Program Standards</cp:lastModifiedBy>
  <cp:revision>3</cp:revision>
  <dcterms:created xsi:type="dcterms:W3CDTF">2016-03-24T03:57:00Z</dcterms:created>
  <dcterms:modified xsi:type="dcterms:W3CDTF">2016-03-24T11:10:00Z</dcterms:modified>
</cp:coreProperties>
</file>