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CD" w:rsidRDefault="000047CD">
      <w:bookmarkStart w:id="0" w:name="_GoBack"/>
      <w:bookmarkEnd w:id="0"/>
      <w:r w:rsidRPr="000047CD">
        <w:rPr>
          <w:sz w:val="24"/>
          <w:szCs w:val="24"/>
        </w:rPr>
        <w:t>Endur</w:t>
      </w:r>
      <w:r>
        <w:rPr>
          <w:sz w:val="24"/>
          <w:szCs w:val="24"/>
        </w:rPr>
        <w:t>ing Skills</w:t>
      </w:r>
      <w:r w:rsidRPr="000047CD">
        <w:rPr>
          <w:b/>
          <w:sz w:val="24"/>
          <w:szCs w:val="24"/>
        </w:rPr>
        <w:t xml:space="preserve"> Initial</w:t>
      </w:r>
      <w:r>
        <w:rPr>
          <w:sz w:val="24"/>
          <w:szCs w:val="24"/>
        </w:rPr>
        <w:t xml:space="preserve"> List for </w:t>
      </w:r>
      <w:r w:rsidR="00065D23" w:rsidRPr="00221083">
        <w:rPr>
          <w:b/>
          <w:sz w:val="24"/>
          <w:szCs w:val="24"/>
        </w:rPr>
        <w:t>Science</w:t>
      </w:r>
      <w:r w:rsidRPr="0022108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</w:t>
      </w:r>
      <w:r w:rsidR="00065D23">
        <w:rPr>
          <w:sz w:val="24"/>
          <w:szCs w:val="24"/>
        </w:rPr>
        <w:t xml:space="preserve">                                                              </w:t>
      </w:r>
      <w:r w:rsidR="00AB6D3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AB6D36">
        <w:rPr>
          <w:sz w:val="18"/>
          <w:szCs w:val="18"/>
        </w:rPr>
        <w:t>Kentucky Dept. of Education            March 2014</w:t>
      </w:r>
    </w:p>
    <w:tbl>
      <w:tblPr>
        <w:tblpPr w:leftFromText="180" w:rightFromText="180" w:horzAnchor="margin" w:tblpY="690"/>
        <w:tblW w:w="14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3420"/>
        <w:gridCol w:w="3330"/>
        <w:gridCol w:w="4050"/>
      </w:tblGrid>
      <w:tr w:rsidR="000047CD" w:rsidTr="007F52AA">
        <w:tc>
          <w:tcPr>
            <w:tcW w:w="14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</w:tr>
      <w:tr w:rsidR="000047CD" w:rsidRP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CD" w:rsidRPr="00351843" w:rsidRDefault="000047CD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351843">
              <w:rPr>
                <w:b/>
                <w:bCs/>
                <w:sz w:val="24"/>
                <w:szCs w:val="24"/>
              </w:rPr>
              <w:t>Enduring Skill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CD" w:rsidRPr="00351843" w:rsidRDefault="000047CD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351843">
              <w:rPr>
                <w:b/>
                <w:bCs/>
                <w:sz w:val="24"/>
                <w:szCs w:val="24"/>
              </w:rPr>
              <w:t>Reference to Standards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CD" w:rsidRPr="00351843" w:rsidRDefault="000047CD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351843">
              <w:rPr>
                <w:b/>
                <w:bCs/>
                <w:sz w:val="24"/>
                <w:szCs w:val="24"/>
              </w:rPr>
              <w:t>What’s Mastery Look Like at your Grade Level?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CD" w:rsidRPr="00351843" w:rsidRDefault="000047CD" w:rsidP="000047CD">
            <w:pPr>
              <w:jc w:val="center"/>
              <w:rPr>
                <w:b/>
                <w:bCs/>
                <w:sz w:val="24"/>
                <w:szCs w:val="24"/>
              </w:rPr>
            </w:pPr>
            <w:r w:rsidRPr="00351843">
              <w:rPr>
                <w:b/>
                <w:bCs/>
                <w:sz w:val="24"/>
                <w:szCs w:val="24"/>
              </w:rPr>
              <w:t>Sources of Evidence:</w:t>
            </w:r>
          </w:p>
          <w:p w:rsidR="000047CD" w:rsidRPr="00351843" w:rsidRDefault="000047CD" w:rsidP="000047CD">
            <w:pPr>
              <w:jc w:val="center"/>
              <w:rPr>
                <w:b/>
                <w:bCs/>
                <w:sz w:val="24"/>
                <w:szCs w:val="24"/>
              </w:rPr>
            </w:pPr>
            <w:r w:rsidRPr="00351843">
              <w:rPr>
                <w:b/>
                <w:bCs/>
                <w:sz w:val="24"/>
                <w:szCs w:val="24"/>
              </w:rPr>
              <w:t>What is available or needs to be developed?</w:t>
            </w:r>
          </w:p>
        </w:tc>
      </w:tr>
      <w:tr w:rsidR="00065D23" w:rsidRP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D23" w:rsidRPr="00351843" w:rsidRDefault="00065D23" w:rsidP="00065D23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 xml:space="preserve">Use scientific thinking to question the natural and designed world.  </w:t>
            </w:r>
          </w:p>
          <w:p w:rsidR="00065D23" w:rsidRPr="00351843" w:rsidRDefault="00065D23" w:rsidP="007F5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D23" w:rsidRPr="00351843" w:rsidRDefault="00065D23" w:rsidP="00065D23">
            <w:pPr>
              <w:rPr>
                <w:sz w:val="24"/>
                <w:szCs w:val="24"/>
              </w:rPr>
            </w:pPr>
            <w:r w:rsidRPr="00351843">
              <w:rPr>
                <w:i/>
                <w:sz w:val="24"/>
                <w:szCs w:val="24"/>
              </w:rPr>
              <w:t>Framework for K-12 Science Education,</w:t>
            </w:r>
            <w:r w:rsidRPr="00351843">
              <w:rPr>
                <w:sz w:val="24"/>
                <w:szCs w:val="24"/>
              </w:rPr>
              <w:t xml:space="preserve"> </w:t>
            </w:r>
            <w:r w:rsidRPr="00351843">
              <w:rPr>
                <w:b/>
                <w:sz w:val="24"/>
                <w:szCs w:val="24"/>
              </w:rPr>
              <w:t>Practice 1: Asking Questions &amp; Defining Problems</w:t>
            </w:r>
            <w:r w:rsidRPr="00351843">
              <w:rPr>
                <w:sz w:val="24"/>
                <w:szCs w:val="24"/>
              </w:rPr>
              <w:t>, pages 54-56.</w:t>
            </w:r>
          </w:p>
          <w:p w:rsidR="00065D23" w:rsidRPr="00351843" w:rsidRDefault="00065D23" w:rsidP="00065D23">
            <w:pPr>
              <w:rPr>
                <w:sz w:val="24"/>
                <w:szCs w:val="24"/>
              </w:rPr>
            </w:pPr>
          </w:p>
          <w:p w:rsidR="00065D23" w:rsidRPr="00351843" w:rsidRDefault="00065D23" w:rsidP="00065D23">
            <w:pPr>
              <w:rPr>
                <w:b/>
                <w:bCs/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NGSS Appendix F,  pages 4, 17-18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D23" w:rsidRPr="00351843" w:rsidRDefault="00065D23" w:rsidP="007F5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23" w:rsidRPr="00351843" w:rsidRDefault="00065D23" w:rsidP="00004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5E82" w:rsidRP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82" w:rsidRPr="00351843" w:rsidRDefault="009F5E82" w:rsidP="009F5E82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Use scientific thinking to define problems within the natural and designed world.</w:t>
            </w:r>
          </w:p>
          <w:p w:rsidR="009F5E82" w:rsidRPr="00351843" w:rsidRDefault="009F5E82" w:rsidP="00065D2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43" w:rsidRDefault="00351843" w:rsidP="009F5E82">
            <w:pPr>
              <w:rPr>
                <w:i/>
                <w:sz w:val="24"/>
                <w:szCs w:val="24"/>
              </w:rPr>
            </w:pPr>
          </w:p>
          <w:p w:rsidR="009F5E82" w:rsidRPr="00351843" w:rsidRDefault="009F5E82" w:rsidP="009F5E82">
            <w:pPr>
              <w:rPr>
                <w:sz w:val="24"/>
                <w:szCs w:val="24"/>
              </w:rPr>
            </w:pPr>
            <w:r w:rsidRPr="00351843">
              <w:rPr>
                <w:i/>
                <w:sz w:val="24"/>
                <w:szCs w:val="24"/>
              </w:rPr>
              <w:t>Framework for K-12 Science Education,</w:t>
            </w:r>
            <w:r w:rsidRPr="00351843">
              <w:rPr>
                <w:sz w:val="24"/>
                <w:szCs w:val="24"/>
              </w:rPr>
              <w:t xml:space="preserve"> </w:t>
            </w:r>
            <w:r w:rsidRPr="00351843">
              <w:rPr>
                <w:b/>
                <w:sz w:val="24"/>
                <w:szCs w:val="24"/>
              </w:rPr>
              <w:t>Practice 1: Asking Questions &amp; Defining Problems</w:t>
            </w:r>
            <w:r w:rsidRPr="00351843">
              <w:rPr>
                <w:sz w:val="24"/>
                <w:szCs w:val="24"/>
              </w:rPr>
              <w:t>, pages 54-56.</w:t>
            </w:r>
          </w:p>
          <w:p w:rsidR="009F5E82" w:rsidRPr="00351843" w:rsidRDefault="009F5E82" w:rsidP="009F5E82">
            <w:pPr>
              <w:rPr>
                <w:sz w:val="24"/>
                <w:szCs w:val="24"/>
              </w:rPr>
            </w:pPr>
          </w:p>
          <w:p w:rsidR="009F5E82" w:rsidRPr="00351843" w:rsidRDefault="009F5E82" w:rsidP="009F5E82">
            <w:pPr>
              <w:rPr>
                <w:i/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NGSS Appendix F,  pages 4, 17-18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82" w:rsidRPr="00351843" w:rsidRDefault="009F5E82" w:rsidP="007F5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82" w:rsidRPr="00351843" w:rsidRDefault="009F5E82" w:rsidP="00004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5E82" w:rsidRP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A97" w:rsidRPr="00351843" w:rsidRDefault="003F6A97" w:rsidP="003F6A97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Develop and refine models to explain, predict, and investigate the natural and designed world.</w:t>
            </w:r>
          </w:p>
          <w:p w:rsidR="009F5E82" w:rsidRPr="00351843" w:rsidRDefault="009F5E82" w:rsidP="00065D2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A97" w:rsidRPr="00351843" w:rsidRDefault="003F6A97" w:rsidP="003F6A97">
            <w:pPr>
              <w:rPr>
                <w:i/>
                <w:sz w:val="24"/>
                <w:szCs w:val="24"/>
              </w:rPr>
            </w:pPr>
          </w:p>
          <w:p w:rsidR="003F6A97" w:rsidRPr="00351843" w:rsidRDefault="003F6A97" w:rsidP="003F6A97">
            <w:pPr>
              <w:rPr>
                <w:sz w:val="24"/>
                <w:szCs w:val="24"/>
              </w:rPr>
            </w:pPr>
            <w:r w:rsidRPr="00351843">
              <w:rPr>
                <w:i/>
                <w:sz w:val="24"/>
                <w:szCs w:val="24"/>
              </w:rPr>
              <w:t>Framework for K-12 Science Education,</w:t>
            </w:r>
            <w:r w:rsidRPr="00351843">
              <w:rPr>
                <w:sz w:val="24"/>
                <w:szCs w:val="24"/>
              </w:rPr>
              <w:t xml:space="preserve"> </w:t>
            </w:r>
            <w:r w:rsidRPr="00351843">
              <w:rPr>
                <w:b/>
                <w:sz w:val="24"/>
                <w:szCs w:val="24"/>
              </w:rPr>
              <w:t>Practice 2: Developing and Using Models</w:t>
            </w:r>
            <w:r w:rsidRPr="00351843">
              <w:rPr>
                <w:sz w:val="24"/>
                <w:szCs w:val="24"/>
              </w:rPr>
              <w:t>, pages 56-59.</w:t>
            </w:r>
          </w:p>
          <w:p w:rsidR="003F6A97" w:rsidRPr="00351843" w:rsidRDefault="003F6A97" w:rsidP="003F6A97">
            <w:pPr>
              <w:rPr>
                <w:sz w:val="24"/>
                <w:szCs w:val="24"/>
              </w:rPr>
            </w:pPr>
          </w:p>
          <w:p w:rsidR="003F6A97" w:rsidRPr="00351843" w:rsidRDefault="003F6A97" w:rsidP="00831751">
            <w:pPr>
              <w:rPr>
                <w:i/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NGSS Appendix F,  pages 19-20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82" w:rsidRPr="00351843" w:rsidRDefault="009F5E82" w:rsidP="007F5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82" w:rsidRPr="00351843" w:rsidRDefault="009F5E82" w:rsidP="00004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5E82" w:rsidRP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43" w:rsidRDefault="00351843" w:rsidP="003F6A97">
            <w:pPr>
              <w:rPr>
                <w:sz w:val="24"/>
                <w:szCs w:val="24"/>
              </w:rPr>
            </w:pPr>
          </w:p>
          <w:p w:rsidR="003F6A97" w:rsidRPr="00351843" w:rsidRDefault="003F6A97" w:rsidP="003F6A97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Use models to explain, predict, and investigate the natural and designed world</w:t>
            </w:r>
            <w:r w:rsidR="00351843">
              <w:rPr>
                <w:sz w:val="24"/>
                <w:szCs w:val="24"/>
              </w:rPr>
              <w:t>, including</w:t>
            </w:r>
            <w:r w:rsidRPr="00351843">
              <w:rPr>
                <w:sz w:val="24"/>
                <w:szCs w:val="24"/>
              </w:rPr>
              <w:t xml:space="preserve"> identify</w:t>
            </w:r>
            <w:r w:rsidR="00351843">
              <w:rPr>
                <w:sz w:val="24"/>
                <w:szCs w:val="24"/>
              </w:rPr>
              <w:t>ing the</w:t>
            </w:r>
            <w:r w:rsidRPr="00351843">
              <w:rPr>
                <w:sz w:val="24"/>
                <w:szCs w:val="24"/>
              </w:rPr>
              <w:t xml:space="preserve"> limitations of the models.</w:t>
            </w:r>
          </w:p>
          <w:p w:rsidR="009F5E82" w:rsidRPr="00351843" w:rsidRDefault="009F5E82" w:rsidP="00065D2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43" w:rsidRDefault="00351843" w:rsidP="003F6A97">
            <w:pPr>
              <w:rPr>
                <w:i/>
                <w:sz w:val="24"/>
                <w:szCs w:val="24"/>
              </w:rPr>
            </w:pPr>
          </w:p>
          <w:p w:rsidR="003F6A97" w:rsidRPr="00351843" w:rsidRDefault="003F6A97" w:rsidP="003F6A97">
            <w:pPr>
              <w:rPr>
                <w:sz w:val="24"/>
                <w:szCs w:val="24"/>
              </w:rPr>
            </w:pPr>
            <w:r w:rsidRPr="00351843">
              <w:rPr>
                <w:i/>
                <w:sz w:val="24"/>
                <w:szCs w:val="24"/>
              </w:rPr>
              <w:t>Framework for K-12 Science Education,</w:t>
            </w:r>
            <w:r w:rsidRPr="00351843">
              <w:rPr>
                <w:sz w:val="24"/>
                <w:szCs w:val="24"/>
              </w:rPr>
              <w:t xml:space="preserve"> </w:t>
            </w:r>
            <w:r w:rsidRPr="00351843">
              <w:rPr>
                <w:b/>
                <w:sz w:val="24"/>
                <w:szCs w:val="24"/>
              </w:rPr>
              <w:t>Practice 2: Developing and Using Models</w:t>
            </w:r>
            <w:r w:rsidRPr="00351843">
              <w:rPr>
                <w:sz w:val="24"/>
                <w:szCs w:val="24"/>
              </w:rPr>
              <w:t>, pages 56-59.</w:t>
            </w:r>
          </w:p>
          <w:p w:rsidR="003F6A97" w:rsidRPr="00351843" w:rsidRDefault="003F6A97" w:rsidP="003F6A97">
            <w:pPr>
              <w:rPr>
                <w:sz w:val="24"/>
                <w:szCs w:val="24"/>
              </w:rPr>
            </w:pPr>
          </w:p>
          <w:p w:rsidR="009F5E82" w:rsidRPr="00351843" w:rsidRDefault="003F6A97" w:rsidP="003F6A97">
            <w:pPr>
              <w:rPr>
                <w:i/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NGSS Appendix F,  pages 19-20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82" w:rsidRPr="00351843" w:rsidRDefault="009F5E82" w:rsidP="007F5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82" w:rsidRPr="00351843" w:rsidRDefault="009F5E82" w:rsidP="00004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5E82" w:rsidRP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82" w:rsidRPr="00351843" w:rsidRDefault="00BE44A9" w:rsidP="00BE4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Plan and carry out investigations.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83" w:rsidRDefault="00E05383" w:rsidP="00BE44A9">
            <w:pPr>
              <w:rPr>
                <w:i/>
                <w:sz w:val="24"/>
                <w:szCs w:val="24"/>
              </w:rPr>
            </w:pPr>
          </w:p>
          <w:p w:rsidR="00BE44A9" w:rsidRPr="00351843" w:rsidRDefault="00BE44A9" w:rsidP="00BE44A9">
            <w:pPr>
              <w:rPr>
                <w:sz w:val="24"/>
                <w:szCs w:val="24"/>
              </w:rPr>
            </w:pPr>
            <w:r w:rsidRPr="00351843">
              <w:rPr>
                <w:i/>
                <w:sz w:val="24"/>
                <w:szCs w:val="24"/>
              </w:rPr>
              <w:t>Framework for K-12 Science Education,</w:t>
            </w:r>
            <w:r w:rsidRPr="00351843">
              <w:rPr>
                <w:sz w:val="24"/>
                <w:szCs w:val="24"/>
              </w:rPr>
              <w:t xml:space="preserve"> </w:t>
            </w:r>
            <w:r w:rsidRPr="00351843">
              <w:rPr>
                <w:b/>
                <w:sz w:val="24"/>
                <w:szCs w:val="24"/>
              </w:rPr>
              <w:t xml:space="preserve">Practice </w:t>
            </w:r>
            <w:r>
              <w:rPr>
                <w:b/>
                <w:sz w:val="24"/>
                <w:szCs w:val="24"/>
              </w:rPr>
              <w:t>3</w:t>
            </w:r>
            <w:r w:rsidRPr="0035184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Planning and Carrying Out Investigations</w:t>
            </w:r>
            <w:r w:rsidRPr="00351843">
              <w:rPr>
                <w:sz w:val="24"/>
                <w:szCs w:val="24"/>
              </w:rPr>
              <w:t>, pages 59</w:t>
            </w:r>
            <w:r>
              <w:rPr>
                <w:sz w:val="24"/>
                <w:szCs w:val="24"/>
              </w:rPr>
              <w:t>-61</w:t>
            </w:r>
            <w:r w:rsidRPr="00351843">
              <w:rPr>
                <w:sz w:val="24"/>
                <w:szCs w:val="24"/>
              </w:rPr>
              <w:t>.</w:t>
            </w:r>
          </w:p>
          <w:p w:rsidR="00BE44A9" w:rsidRPr="00351843" w:rsidRDefault="00BE44A9" w:rsidP="00BE44A9">
            <w:pPr>
              <w:rPr>
                <w:sz w:val="24"/>
                <w:szCs w:val="24"/>
              </w:rPr>
            </w:pPr>
          </w:p>
          <w:p w:rsidR="00A91CDF" w:rsidRDefault="00BE44A9" w:rsidP="00BE44A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NGSS Appendix F,  page7, 21</w:t>
            </w:r>
          </w:p>
          <w:p w:rsidR="009F5E82" w:rsidRPr="00351843" w:rsidRDefault="009F5E82" w:rsidP="00831751">
            <w:pPr>
              <w:rPr>
                <w:i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82" w:rsidRPr="00351843" w:rsidRDefault="009F5E82" w:rsidP="007F5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82" w:rsidRPr="00351843" w:rsidRDefault="009F5E82" w:rsidP="00004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44A9" w:rsidRP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4A9" w:rsidRPr="00351843" w:rsidRDefault="00BE44A9" w:rsidP="00BE44A9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Organize and use data to support claims or conclusions.</w:t>
            </w:r>
          </w:p>
          <w:p w:rsidR="00BE44A9" w:rsidRPr="00351843" w:rsidRDefault="00BE44A9" w:rsidP="003F6A9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83" w:rsidRDefault="00E05383" w:rsidP="00BE44A9">
            <w:pPr>
              <w:rPr>
                <w:i/>
                <w:sz w:val="24"/>
                <w:szCs w:val="24"/>
              </w:rPr>
            </w:pPr>
          </w:p>
          <w:p w:rsidR="00BE44A9" w:rsidRPr="00351843" w:rsidRDefault="00BE44A9" w:rsidP="00BE44A9">
            <w:pPr>
              <w:rPr>
                <w:sz w:val="24"/>
                <w:szCs w:val="24"/>
              </w:rPr>
            </w:pPr>
            <w:r w:rsidRPr="00351843">
              <w:rPr>
                <w:i/>
                <w:sz w:val="24"/>
                <w:szCs w:val="24"/>
              </w:rPr>
              <w:t>Framework for K-12 Science Education</w:t>
            </w:r>
            <w:r w:rsidRPr="00351843">
              <w:rPr>
                <w:sz w:val="24"/>
                <w:szCs w:val="24"/>
              </w:rPr>
              <w:t xml:space="preserve">, </w:t>
            </w:r>
            <w:r w:rsidRPr="00351843">
              <w:rPr>
                <w:b/>
                <w:sz w:val="24"/>
                <w:szCs w:val="24"/>
              </w:rPr>
              <w:t>Practice 4: Analyzing and Interpreting Data</w:t>
            </w:r>
            <w:r>
              <w:rPr>
                <w:sz w:val="24"/>
                <w:szCs w:val="24"/>
              </w:rPr>
              <w:t xml:space="preserve">, </w:t>
            </w:r>
            <w:r w:rsidRPr="00351843">
              <w:rPr>
                <w:sz w:val="24"/>
                <w:szCs w:val="24"/>
              </w:rPr>
              <w:t>pages 61-63</w:t>
            </w:r>
          </w:p>
          <w:p w:rsidR="00BE44A9" w:rsidRPr="00351843" w:rsidRDefault="00BE44A9" w:rsidP="00BE44A9">
            <w:pPr>
              <w:rPr>
                <w:sz w:val="24"/>
                <w:szCs w:val="24"/>
              </w:rPr>
            </w:pPr>
          </w:p>
          <w:p w:rsidR="00BE44A9" w:rsidRDefault="00BE44A9" w:rsidP="00BE44A9">
            <w:pPr>
              <w:rPr>
                <w:i/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NGSS Appendix F,  pages 9, 23-24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4A9" w:rsidRPr="00351843" w:rsidRDefault="00BE44A9" w:rsidP="007F5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A9" w:rsidRPr="00351843" w:rsidRDefault="00BE44A9" w:rsidP="00004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F6A97" w:rsidRP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A97" w:rsidRPr="00351843" w:rsidRDefault="003F6A97" w:rsidP="003F6A97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Analyze data to make sense of phenomena or determine an optimal design solution.</w:t>
            </w:r>
          </w:p>
          <w:p w:rsidR="003F6A97" w:rsidRPr="00351843" w:rsidRDefault="003F6A97" w:rsidP="003F6A9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CDF" w:rsidRDefault="00A91CDF" w:rsidP="003F6A97">
            <w:pPr>
              <w:rPr>
                <w:i/>
                <w:sz w:val="24"/>
                <w:szCs w:val="24"/>
              </w:rPr>
            </w:pPr>
          </w:p>
          <w:p w:rsidR="003F6A97" w:rsidRPr="00351843" w:rsidRDefault="003F6A97" w:rsidP="003F6A97">
            <w:pPr>
              <w:rPr>
                <w:sz w:val="24"/>
                <w:szCs w:val="24"/>
              </w:rPr>
            </w:pPr>
            <w:r w:rsidRPr="00351843">
              <w:rPr>
                <w:i/>
                <w:sz w:val="24"/>
                <w:szCs w:val="24"/>
              </w:rPr>
              <w:t>Framework for K-12 Science Education</w:t>
            </w:r>
            <w:r w:rsidRPr="00351843">
              <w:rPr>
                <w:sz w:val="24"/>
                <w:szCs w:val="24"/>
              </w:rPr>
              <w:t xml:space="preserve">, </w:t>
            </w:r>
            <w:r w:rsidR="00E61A07" w:rsidRPr="00351843">
              <w:rPr>
                <w:b/>
                <w:sz w:val="24"/>
                <w:szCs w:val="24"/>
              </w:rPr>
              <w:t xml:space="preserve"> Practice 4: Analyzing and Interpreting Data</w:t>
            </w:r>
            <w:r w:rsidR="00E61A07">
              <w:rPr>
                <w:sz w:val="24"/>
                <w:szCs w:val="24"/>
              </w:rPr>
              <w:t xml:space="preserve">, </w:t>
            </w:r>
            <w:r w:rsidRPr="00351843">
              <w:rPr>
                <w:sz w:val="24"/>
                <w:szCs w:val="24"/>
              </w:rPr>
              <w:t>pages 61-63</w:t>
            </w:r>
          </w:p>
          <w:p w:rsidR="003F6A97" w:rsidRPr="00351843" w:rsidRDefault="003F6A97" w:rsidP="003F6A97">
            <w:pPr>
              <w:rPr>
                <w:sz w:val="24"/>
                <w:szCs w:val="24"/>
              </w:rPr>
            </w:pPr>
          </w:p>
          <w:p w:rsidR="003F6A97" w:rsidRDefault="003F6A97" w:rsidP="00E61A07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NGSS Appendix F, pages 9, 23-24</w:t>
            </w:r>
          </w:p>
          <w:p w:rsidR="00A91CDF" w:rsidRPr="00351843" w:rsidRDefault="00A91CDF" w:rsidP="00E61A07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A97" w:rsidRPr="00351843" w:rsidRDefault="003F6A97" w:rsidP="007F5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A97" w:rsidRPr="00351843" w:rsidRDefault="003F6A97" w:rsidP="00004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6E0BC5" w:rsidP="000047CD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 xml:space="preserve">Construct explanations based on scientific evidence. </w:t>
            </w:r>
          </w:p>
          <w:p w:rsidR="006E0BC5" w:rsidRPr="00351843" w:rsidRDefault="006E0BC5" w:rsidP="000047CD">
            <w:pPr>
              <w:rPr>
                <w:sz w:val="24"/>
                <w:szCs w:val="24"/>
              </w:rPr>
            </w:pP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CDF" w:rsidRDefault="00A91CDF" w:rsidP="000047CD">
            <w:pPr>
              <w:rPr>
                <w:i/>
                <w:sz w:val="24"/>
                <w:szCs w:val="24"/>
              </w:rPr>
            </w:pPr>
          </w:p>
          <w:p w:rsidR="006E0BC5" w:rsidRPr="00351843" w:rsidRDefault="000B0436" w:rsidP="000047CD">
            <w:pPr>
              <w:rPr>
                <w:sz w:val="24"/>
                <w:szCs w:val="24"/>
              </w:rPr>
            </w:pPr>
            <w:r w:rsidRPr="00351843">
              <w:rPr>
                <w:i/>
                <w:sz w:val="24"/>
                <w:szCs w:val="24"/>
              </w:rPr>
              <w:t>Framework for K-12 Science Education</w:t>
            </w:r>
            <w:r w:rsidRPr="00351843">
              <w:rPr>
                <w:sz w:val="24"/>
                <w:szCs w:val="24"/>
              </w:rPr>
              <w:t xml:space="preserve">, </w:t>
            </w:r>
            <w:r w:rsidR="00E61A07" w:rsidRPr="00351843">
              <w:rPr>
                <w:b/>
                <w:sz w:val="24"/>
                <w:szCs w:val="24"/>
              </w:rPr>
              <w:t xml:space="preserve"> Practice 6: Constructing Explanations and Designing Solutions</w:t>
            </w:r>
            <w:r w:rsidR="00A91CDF">
              <w:rPr>
                <w:b/>
                <w:sz w:val="24"/>
                <w:szCs w:val="24"/>
              </w:rPr>
              <w:t xml:space="preserve">, </w:t>
            </w:r>
            <w:r w:rsidRPr="00351843">
              <w:rPr>
                <w:sz w:val="24"/>
                <w:szCs w:val="24"/>
              </w:rPr>
              <w:t>pages 67-71</w:t>
            </w:r>
          </w:p>
          <w:p w:rsidR="000B0436" w:rsidRPr="00351843" w:rsidRDefault="000B0436" w:rsidP="000047CD">
            <w:pPr>
              <w:rPr>
                <w:sz w:val="24"/>
                <w:szCs w:val="24"/>
              </w:rPr>
            </w:pPr>
          </w:p>
          <w:p w:rsidR="000B0436" w:rsidRPr="00351843" w:rsidRDefault="000B0436" w:rsidP="000047CD">
            <w:pPr>
              <w:rPr>
                <w:b/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NGSS Appendix F</w:t>
            </w:r>
            <w:r w:rsidRPr="00351843">
              <w:rPr>
                <w:b/>
                <w:sz w:val="24"/>
                <w:szCs w:val="24"/>
              </w:rPr>
              <w:t xml:space="preserve">, </w:t>
            </w:r>
          </w:p>
          <w:p w:rsidR="000B0436" w:rsidRDefault="000B0436" w:rsidP="000047CD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pages 11-12, 27-28</w:t>
            </w:r>
          </w:p>
          <w:p w:rsidR="00E05383" w:rsidRPr="00351843" w:rsidRDefault="00E05383" w:rsidP="000047C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6E0BC5" w:rsidP="000047CD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 xml:space="preserve">Design and refine solutions to problems. </w:t>
            </w: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36" w:rsidRPr="00351843" w:rsidRDefault="000B0436" w:rsidP="000047CD">
            <w:pPr>
              <w:rPr>
                <w:sz w:val="24"/>
                <w:szCs w:val="24"/>
              </w:rPr>
            </w:pPr>
            <w:r w:rsidRPr="00351843">
              <w:rPr>
                <w:i/>
                <w:sz w:val="24"/>
                <w:szCs w:val="24"/>
              </w:rPr>
              <w:t>Framework for K-12 Science Education</w:t>
            </w:r>
            <w:r w:rsidRPr="00351843">
              <w:rPr>
                <w:sz w:val="24"/>
                <w:szCs w:val="24"/>
              </w:rPr>
              <w:t xml:space="preserve">, </w:t>
            </w:r>
            <w:r w:rsidR="00A91CDF" w:rsidRPr="00351843">
              <w:rPr>
                <w:b/>
                <w:sz w:val="24"/>
                <w:szCs w:val="24"/>
              </w:rPr>
              <w:t xml:space="preserve"> Practice 6: Constructing Explanations and Designing Solutions</w:t>
            </w:r>
            <w:r w:rsidR="00A91CDF">
              <w:rPr>
                <w:b/>
                <w:sz w:val="24"/>
                <w:szCs w:val="24"/>
              </w:rPr>
              <w:t xml:space="preserve">, </w:t>
            </w:r>
            <w:r w:rsidRPr="00351843">
              <w:rPr>
                <w:sz w:val="24"/>
                <w:szCs w:val="24"/>
              </w:rPr>
              <w:t>pages 67-71</w:t>
            </w:r>
          </w:p>
          <w:p w:rsidR="000B0436" w:rsidRPr="00351843" w:rsidRDefault="000B0436" w:rsidP="000047CD">
            <w:pPr>
              <w:rPr>
                <w:sz w:val="24"/>
                <w:szCs w:val="24"/>
              </w:rPr>
            </w:pPr>
          </w:p>
          <w:p w:rsidR="00831751" w:rsidRPr="00351843" w:rsidRDefault="000B0436" w:rsidP="00831751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NGSS Appendix F, pages 11-12, 27-28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6E0BC5" w:rsidP="000047CD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51" w:rsidRDefault="00831751" w:rsidP="000047CD">
            <w:pPr>
              <w:rPr>
                <w:sz w:val="24"/>
                <w:szCs w:val="24"/>
              </w:rPr>
            </w:pPr>
          </w:p>
          <w:p w:rsidR="00831751" w:rsidRDefault="00831751" w:rsidP="000047CD">
            <w:pPr>
              <w:rPr>
                <w:sz w:val="24"/>
                <w:szCs w:val="24"/>
              </w:rPr>
            </w:pPr>
          </w:p>
          <w:p w:rsidR="000047CD" w:rsidRPr="00351843" w:rsidRDefault="006E0BC5" w:rsidP="000047CD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 xml:space="preserve">Argue using scientific evidence. </w:t>
            </w: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CDF" w:rsidRDefault="00A91CDF" w:rsidP="000B0436">
            <w:pPr>
              <w:rPr>
                <w:i/>
                <w:sz w:val="24"/>
                <w:szCs w:val="24"/>
              </w:rPr>
            </w:pPr>
          </w:p>
          <w:p w:rsidR="00831751" w:rsidRDefault="00831751" w:rsidP="000B0436">
            <w:pPr>
              <w:rPr>
                <w:i/>
                <w:sz w:val="24"/>
                <w:szCs w:val="24"/>
              </w:rPr>
            </w:pPr>
          </w:p>
          <w:p w:rsidR="000B0436" w:rsidRPr="00351843" w:rsidRDefault="000B0436" w:rsidP="000B0436">
            <w:pPr>
              <w:rPr>
                <w:sz w:val="24"/>
                <w:szCs w:val="24"/>
              </w:rPr>
            </w:pPr>
            <w:r w:rsidRPr="00351843">
              <w:rPr>
                <w:i/>
                <w:sz w:val="24"/>
                <w:szCs w:val="24"/>
              </w:rPr>
              <w:t>Framework for K-12 Science Education</w:t>
            </w:r>
            <w:r w:rsidRPr="00351843">
              <w:rPr>
                <w:sz w:val="24"/>
                <w:szCs w:val="24"/>
              </w:rPr>
              <w:t xml:space="preserve">, </w:t>
            </w:r>
            <w:r w:rsidR="00A91CDF" w:rsidRPr="00351843">
              <w:rPr>
                <w:b/>
                <w:sz w:val="24"/>
                <w:szCs w:val="24"/>
              </w:rPr>
              <w:t xml:space="preserve"> Practice 7: Engaging in Argument from Evidence</w:t>
            </w:r>
            <w:r w:rsidR="00A91CDF">
              <w:rPr>
                <w:b/>
                <w:sz w:val="24"/>
                <w:szCs w:val="24"/>
              </w:rPr>
              <w:t>,</w:t>
            </w:r>
            <w:r w:rsidR="00A91CDF" w:rsidRPr="00351843">
              <w:rPr>
                <w:sz w:val="24"/>
                <w:szCs w:val="24"/>
              </w:rPr>
              <w:t xml:space="preserve"> </w:t>
            </w:r>
            <w:r w:rsidRPr="00351843">
              <w:rPr>
                <w:sz w:val="24"/>
                <w:szCs w:val="24"/>
              </w:rPr>
              <w:t>pages 71-74</w:t>
            </w:r>
          </w:p>
          <w:p w:rsidR="000B0436" w:rsidRPr="00351843" w:rsidRDefault="000B0436" w:rsidP="000B0436">
            <w:pPr>
              <w:rPr>
                <w:sz w:val="24"/>
                <w:szCs w:val="24"/>
              </w:rPr>
            </w:pPr>
          </w:p>
          <w:p w:rsidR="00351843" w:rsidRPr="00351843" w:rsidRDefault="000B0436" w:rsidP="00351843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NGSS Appendix F, , pages 13-14, 29-30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6E0BC5" w:rsidP="000047CD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Use evidence to evaluate claims.</w:t>
            </w: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B0436" w:rsidRPr="00351843" w:rsidRDefault="000B0436" w:rsidP="000B0436">
            <w:pPr>
              <w:rPr>
                <w:sz w:val="24"/>
                <w:szCs w:val="24"/>
              </w:rPr>
            </w:pPr>
            <w:r w:rsidRPr="00351843">
              <w:rPr>
                <w:i/>
                <w:sz w:val="24"/>
                <w:szCs w:val="24"/>
              </w:rPr>
              <w:t>Framework for K-12 Science Education</w:t>
            </w:r>
            <w:r w:rsidRPr="00351843">
              <w:rPr>
                <w:sz w:val="24"/>
                <w:szCs w:val="24"/>
              </w:rPr>
              <w:t xml:space="preserve">, </w:t>
            </w:r>
            <w:r w:rsidR="00A91CDF" w:rsidRPr="00351843">
              <w:rPr>
                <w:b/>
                <w:sz w:val="24"/>
                <w:szCs w:val="24"/>
              </w:rPr>
              <w:t xml:space="preserve"> Practice 7: Engaging in Argument from Evidence</w:t>
            </w:r>
            <w:r w:rsidR="00A91CDF">
              <w:rPr>
                <w:b/>
                <w:sz w:val="24"/>
                <w:szCs w:val="24"/>
              </w:rPr>
              <w:t>,</w:t>
            </w:r>
            <w:r w:rsidR="00A91CDF" w:rsidRPr="00351843">
              <w:rPr>
                <w:sz w:val="24"/>
                <w:szCs w:val="24"/>
              </w:rPr>
              <w:t xml:space="preserve"> </w:t>
            </w:r>
            <w:r w:rsidRPr="00351843">
              <w:rPr>
                <w:sz w:val="24"/>
                <w:szCs w:val="24"/>
              </w:rPr>
              <w:t>pages 71-74</w:t>
            </w:r>
          </w:p>
          <w:p w:rsidR="000B0436" w:rsidRPr="00351843" w:rsidRDefault="000B0436" w:rsidP="000B0436">
            <w:pPr>
              <w:rPr>
                <w:sz w:val="24"/>
                <w:szCs w:val="24"/>
              </w:rPr>
            </w:pPr>
          </w:p>
          <w:p w:rsidR="00A91CDF" w:rsidRPr="00351843" w:rsidRDefault="000B0436" w:rsidP="00E05383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NGSS Appendix F,  pages 13-14, 29-30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A91CDF" w:rsidRDefault="000047CD" w:rsidP="000047CD">
            <w:pPr>
              <w:rPr>
                <w:sz w:val="24"/>
                <w:szCs w:val="24"/>
              </w:rPr>
            </w:pPr>
          </w:p>
          <w:p w:rsidR="00E61A07" w:rsidRPr="00A91CDF" w:rsidRDefault="00E61A07" w:rsidP="00E61A07">
            <w:pPr>
              <w:rPr>
                <w:sz w:val="24"/>
                <w:szCs w:val="24"/>
              </w:rPr>
            </w:pPr>
            <w:r w:rsidRPr="00A91CDF">
              <w:rPr>
                <w:sz w:val="24"/>
                <w:szCs w:val="24"/>
              </w:rPr>
              <w:t>Obtain information to determine patterns in and/or evidence about the natural or designed world.</w:t>
            </w:r>
          </w:p>
          <w:p w:rsidR="000047CD" w:rsidRPr="00A91CDF" w:rsidRDefault="000047CD" w:rsidP="000047CD">
            <w:pPr>
              <w:rPr>
                <w:sz w:val="24"/>
                <w:szCs w:val="24"/>
              </w:rPr>
            </w:pPr>
          </w:p>
          <w:p w:rsidR="000047CD" w:rsidRPr="00A91CDF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A91CDF" w:rsidRDefault="000047CD" w:rsidP="000047CD">
            <w:pPr>
              <w:rPr>
                <w:sz w:val="24"/>
                <w:szCs w:val="24"/>
              </w:rPr>
            </w:pPr>
          </w:p>
          <w:p w:rsidR="00E61A07" w:rsidRPr="00A91CDF" w:rsidRDefault="00E61A07" w:rsidP="00E61A07">
            <w:pPr>
              <w:rPr>
                <w:sz w:val="24"/>
                <w:szCs w:val="24"/>
              </w:rPr>
            </w:pPr>
            <w:r w:rsidRPr="00A91CDF">
              <w:rPr>
                <w:i/>
                <w:sz w:val="24"/>
                <w:szCs w:val="24"/>
              </w:rPr>
              <w:t>Framework for K-12 Science Education</w:t>
            </w:r>
            <w:r w:rsidRPr="00A91CDF">
              <w:rPr>
                <w:sz w:val="24"/>
                <w:szCs w:val="24"/>
              </w:rPr>
              <w:t xml:space="preserve">, </w:t>
            </w:r>
            <w:r w:rsidR="00A91CDF" w:rsidRPr="00A91CDF">
              <w:rPr>
                <w:b/>
                <w:sz w:val="24"/>
                <w:szCs w:val="24"/>
              </w:rPr>
              <w:t>Practice 8: Obtaining, Evaluation, and Communicating Information</w:t>
            </w:r>
            <w:r w:rsidR="00A91CDF" w:rsidRPr="00A91CDF">
              <w:rPr>
                <w:sz w:val="24"/>
                <w:szCs w:val="24"/>
              </w:rPr>
              <w:t xml:space="preserve">, </w:t>
            </w:r>
            <w:r w:rsidRPr="00A91CDF">
              <w:rPr>
                <w:sz w:val="24"/>
                <w:szCs w:val="24"/>
              </w:rPr>
              <w:t>pages 74-77.</w:t>
            </w:r>
          </w:p>
          <w:p w:rsidR="00E61A07" w:rsidRPr="00A91CDF" w:rsidRDefault="00E61A07" w:rsidP="00E61A07">
            <w:pPr>
              <w:rPr>
                <w:sz w:val="24"/>
                <w:szCs w:val="24"/>
              </w:rPr>
            </w:pPr>
          </w:p>
          <w:p w:rsidR="00E05383" w:rsidRPr="00A91CDF" w:rsidRDefault="00E61A07" w:rsidP="00E05383">
            <w:pPr>
              <w:rPr>
                <w:sz w:val="24"/>
                <w:szCs w:val="24"/>
              </w:rPr>
            </w:pPr>
            <w:r w:rsidRPr="00A91CDF">
              <w:rPr>
                <w:sz w:val="24"/>
                <w:szCs w:val="24"/>
              </w:rPr>
              <w:t>NGSS Appendix F, pages 31-32.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A91CDF" w:rsidRDefault="000047CD" w:rsidP="000047CD">
            <w:pPr>
              <w:rPr>
                <w:sz w:val="24"/>
                <w:szCs w:val="24"/>
              </w:rPr>
            </w:pPr>
          </w:p>
          <w:p w:rsidR="00E61A07" w:rsidRPr="00A91CDF" w:rsidRDefault="00E61A07" w:rsidP="00E61A07">
            <w:pPr>
              <w:rPr>
                <w:sz w:val="24"/>
                <w:szCs w:val="24"/>
              </w:rPr>
            </w:pPr>
            <w:r w:rsidRPr="00A91CDF">
              <w:rPr>
                <w:sz w:val="24"/>
                <w:szCs w:val="24"/>
              </w:rPr>
              <w:lastRenderedPageBreak/>
              <w:t xml:space="preserve">Evaluate information to determine usefulness and value. </w:t>
            </w:r>
          </w:p>
          <w:p w:rsidR="000047CD" w:rsidRPr="00A91CDF" w:rsidRDefault="000047CD" w:rsidP="000047CD">
            <w:pPr>
              <w:rPr>
                <w:sz w:val="24"/>
                <w:szCs w:val="24"/>
              </w:rPr>
            </w:pPr>
          </w:p>
          <w:p w:rsidR="000047CD" w:rsidRDefault="000047CD" w:rsidP="000047CD">
            <w:pPr>
              <w:rPr>
                <w:sz w:val="24"/>
                <w:szCs w:val="24"/>
              </w:rPr>
            </w:pPr>
          </w:p>
          <w:p w:rsidR="00A91CDF" w:rsidRPr="00A91CDF" w:rsidRDefault="00A91CDF" w:rsidP="000047CD">
            <w:pPr>
              <w:rPr>
                <w:sz w:val="24"/>
                <w:szCs w:val="24"/>
              </w:rPr>
            </w:pPr>
          </w:p>
          <w:p w:rsidR="000047CD" w:rsidRPr="00A91CDF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A91CDF" w:rsidRDefault="000047CD" w:rsidP="000047CD">
            <w:pPr>
              <w:rPr>
                <w:sz w:val="24"/>
                <w:szCs w:val="24"/>
              </w:rPr>
            </w:pPr>
          </w:p>
          <w:p w:rsidR="00A91CDF" w:rsidRPr="00A91CDF" w:rsidRDefault="00A91CDF" w:rsidP="00A91CDF">
            <w:pPr>
              <w:rPr>
                <w:sz w:val="24"/>
                <w:szCs w:val="24"/>
              </w:rPr>
            </w:pPr>
            <w:r w:rsidRPr="00A91CDF">
              <w:rPr>
                <w:i/>
                <w:sz w:val="24"/>
                <w:szCs w:val="24"/>
              </w:rPr>
              <w:lastRenderedPageBreak/>
              <w:t>Framework for K-12 Science Education</w:t>
            </w:r>
            <w:r w:rsidRPr="00A91CDF">
              <w:rPr>
                <w:sz w:val="24"/>
                <w:szCs w:val="24"/>
              </w:rPr>
              <w:t xml:space="preserve">, </w:t>
            </w:r>
            <w:r w:rsidRPr="00A91CDF">
              <w:rPr>
                <w:b/>
                <w:sz w:val="24"/>
                <w:szCs w:val="24"/>
              </w:rPr>
              <w:t>Practice 8: Obtaining, Evaluation, and Communicating Information</w:t>
            </w:r>
            <w:r w:rsidRPr="00A91CDF">
              <w:rPr>
                <w:sz w:val="24"/>
                <w:szCs w:val="24"/>
              </w:rPr>
              <w:t>, pages 74-77.</w:t>
            </w:r>
          </w:p>
          <w:p w:rsidR="00A91CDF" w:rsidRPr="00A91CDF" w:rsidRDefault="00A91CDF" w:rsidP="00A91CDF">
            <w:pPr>
              <w:rPr>
                <w:sz w:val="24"/>
                <w:szCs w:val="24"/>
              </w:rPr>
            </w:pPr>
          </w:p>
          <w:p w:rsidR="00A91CDF" w:rsidRPr="00A91CDF" w:rsidRDefault="00A91CDF" w:rsidP="00A91CDF">
            <w:pPr>
              <w:rPr>
                <w:sz w:val="24"/>
                <w:szCs w:val="24"/>
              </w:rPr>
            </w:pPr>
            <w:r w:rsidRPr="00A91CDF">
              <w:rPr>
                <w:sz w:val="24"/>
                <w:szCs w:val="24"/>
              </w:rPr>
              <w:t>NGSS Appendix F, pages 31-32.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A91CDF" w:rsidRDefault="00A91CDF" w:rsidP="00E61A07">
            <w:pPr>
              <w:rPr>
                <w:sz w:val="24"/>
                <w:szCs w:val="24"/>
              </w:rPr>
            </w:pPr>
          </w:p>
          <w:p w:rsidR="00E61A07" w:rsidRPr="00A91CDF" w:rsidRDefault="006C1AE6" w:rsidP="00E6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</w:t>
            </w:r>
            <w:r w:rsidR="00E61A07" w:rsidRPr="00A91CDF">
              <w:rPr>
                <w:sz w:val="24"/>
                <w:szCs w:val="24"/>
              </w:rPr>
              <w:t xml:space="preserve"> information in a variety of developmentally appropriate formats.</w:t>
            </w: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>
            <w:pPr>
              <w:rPr>
                <w:sz w:val="24"/>
                <w:szCs w:val="24"/>
              </w:rPr>
            </w:pPr>
          </w:p>
          <w:p w:rsidR="00A91CDF" w:rsidRPr="00A91CDF" w:rsidRDefault="00A91CDF" w:rsidP="00A91CDF">
            <w:pPr>
              <w:rPr>
                <w:sz w:val="24"/>
                <w:szCs w:val="24"/>
              </w:rPr>
            </w:pPr>
            <w:r w:rsidRPr="00A91CDF">
              <w:rPr>
                <w:i/>
                <w:sz w:val="24"/>
                <w:szCs w:val="24"/>
              </w:rPr>
              <w:t>Framework for K-12 Science Education</w:t>
            </w:r>
            <w:r w:rsidRPr="00A91CDF">
              <w:rPr>
                <w:sz w:val="24"/>
                <w:szCs w:val="24"/>
              </w:rPr>
              <w:t xml:space="preserve">, </w:t>
            </w:r>
            <w:r w:rsidRPr="00A91CDF">
              <w:rPr>
                <w:b/>
                <w:sz w:val="24"/>
                <w:szCs w:val="24"/>
              </w:rPr>
              <w:t>Practice 8: Obtaining, Evaluation, and Communicating Information</w:t>
            </w:r>
            <w:r w:rsidRPr="00A91CDF">
              <w:rPr>
                <w:sz w:val="24"/>
                <w:szCs w:val="24"/>
              </w:rPr>
              <w:t>, pages 74-77.</w:t>
            </w:r>
          </w:p>
          <w:p w:rsidR="00A91CDF" w:rsidRPr="00A91CDF" w:rsidRDefault="00A91CDF" w:rsidP="00A91CDF">
            <w:pPr>
              <w:rPr>
                <w:sz w:val="24"/>
                <w:szCs w:val="24"/>
              </w:rPr>
            </w:pPr>
          </w:p>
          <w:p w:rsidR="00A91CDF" w:rsidRPr="00351843" w:rsidRDefault="00A91CDF" w:rsidP="00A91CDF">
            <w:pPr>
              <w:rPr>
                <w:sz w:val="24"/>
                <w:szCs w:val="24"/>
              </w:rPr>
            </w:pPr>
            <w:r w:rsidRPr="00A91CDF">
              <w:rPr>
                <w:sz w:val="24"/>
                <w:szCs w:val="24"/>
              </w:rPr>
              <w:t>NGSS Appendix F, pages 31-32.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</w:tr>
      <w:tr w:rsidR="00221083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3" w:rsidRDefault="00221083" w:rsidP="000047CD">
            <w:pPr>
              <w:rPr>
                <w:sz w:val="24"/>
                <w:szCs w:val="24"/>
              </w:rPr>
            </w:pPr>
          </w:p>
          <w:p w:rsidR="00221083" w:rsidRDefault="00221083" w:rsidP="000047CD">
            <w:pPr>
              <w:rPr>
                <w:sz w:val="24"/>
                <w:szCs w:val="24"/>
              </w:rPr>
            </w:pPr>
          </w:p>
          <w:p w:rsidR="00221083" w:rsidRDefault="00221083" w:rsidP="000047CD">
            <w:pPr>
              <w:rPr>
                <w:sz w:val="24"/>
                <w:szCs w:val="24"/>
              </w:rPr>
            </w:pPr>
          </w:p>
          <w:p w:rsidR="00221083" w:rsidRDefault="00221083" w:rsidP="000047CD">
            <w:pPr>
              <w:rPr>
                <w:sz w:val="24"/>
                <w:szCs w:val="24"/>
              </w:rPr>
            </w:pPr>
          </w:p>
          <w:p w:rsidR="00221083" w:rsidRPr="00351843" w:rsidRDefault="00221083" w:rsidP="000047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3" w:rsidRDefault="00221083" w:rsidP="000047C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3" w:rsidRPr="00351843" w:rsidRDefault="00221083" w:rsidP="000047C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3" w:rsidRPr="00351843" w:rsidRDefault="00221083" w:rsidP="000047CD">
            <w:pPr>
              <w:rPr>
                <w:sz w:val="24"/>
                <w:szCs w:val="24"/>
              </w:rPr>
            </w:pPr>
          </w:p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>
            <w:pPr>
              <w:rPr>
                <w:sz w:val="24"/>
                <w:szCs w:val="24"/>
              </w:rPr>
            </w:pPr>
          </w:p>
          <w:p w:rsidR="00B96FED" w:rsidRDefault="00B96FED" w:rsidP="000047CD">
            <w:pPr>
              <w:rPr>
                <w:sz w:val="24"/>
                <w:szCs w:val="24"/>
              </w:rPr>
            </w:pPr>
          </w:p>
          <w:p w:rsidR="00B96FED" w:rsidRDefault="00B96FED" w:rsidP="000047CD">
            <w:pPr>
              <w:rPr>
                <w:sz w:val="24"/>
                <w:szCs w:val="24"/>
              </w:rPr>
            </w:pPr>
          </w:p>
          <w:p w:rsidR="00B96FED" w:rsidRDefault="00B96FED" w:rsidP="000047CD">
            <w:pPr>
              <w:rPr>
                <w:sz w:val="24"/>
                <w:szCs w:val="24"/>
              </w:rPr>
            </w:pPr>
          </w:p>
          <w:p w:rsidR="00B96FED" w:rsidRDefault="00B96FED" w:rsidP="000047CD">
            <w:pPr>
              <w:rPr>
                <w:sz w:val="24"/>
                <w:szCs w:val="24"/>
              </w:rPr>
            </w:pPr>
          </w:p>
          <w:p w:rsidR="00B96FED" w:rsidRPr="00351843" w:rsidRDefault="00B96FED" w:rsidP="000047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>
            <w:pPr>
              <w:rPr>
                <w:sz w:val="24"/>
                <w:szCs w:val="24"/>
              </w:rPr>
            </w:pPr>
          </w:p>
          <w:p w:rsidR="00A91CDF" w:rsidRDefault="00A91CDF" w:rsidP="000047CD">
            <w:pPr>
              <w:rPr>
                <w:sz w:val="24"/>
                <w:szCs w:val="24"/>
              </w:rPr>
            </w:pPr>
          </w:p>
          <w:p w:rsidR="00A91CDF" w:rsidRDefault="00A91CDF" w:rsidP="000047CD">
            <w:pPr>
              <w:rPr>
                <w:sz w:val="24"/>
                <w:szCs w:val="24"/>
              </w:rPr>
            </w:pPr>
          </w:p>
          <w:p w:rsidR="00A91CDF" w:rsidRPr="00351843" w:rsidRDefault="00A91CDF" w:rsidP="000047C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</w:tr>
    </w:tbl>
    <w:p w:rsidR="000047CD" w:rsidRDefault="000047CD"/>
    <w:sectPr w:rsidR="000047CD" w:rsidSect="000047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E" w:rsidRDefault="0063272E" w:rsidP="00B96FED">
      <w:r>
        <w:separator/>
      </w:r>
    </w:p>
  </w:endnote>
  <w:endnote w:type="continuationSeparator" w:id="0">
    <w:p w:rsidR="0063272E" w:rsidRDefault="0063272E" w:rsidP="00B9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ED" w:rsidRDefault="00B96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ED" w:rsidRDefault="00B96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ED" w:rsidRDefault="00B96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E" w:rsidRDefault="0063272E" w:rsidP="00B96FED">
      <w:r>
        <w:separator/>
      </w:r>
    </w:p>
  </w:footnote>
  <w:footnote w:type="continuationSeparator" w:id="0">
    <w:p w:rsidR="0063272E" w:rsidRDefault="0063272E" w:rsidP="00B9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ED" w:rsidRDefault="00B96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ED" w:rsidRDefault="00B96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ED" w:rsidRDefault="00B96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C79D3"/>
    <w:multiLevelType w:val="hybridMultilevel"/>
    <w:tmpl w:val="819E1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C5A28"/>
    <w:multiLevelType w:val="hybridMultilevel"/>
    <w:tmpl w:val="82126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CD"/>
    <w:rsid w:val="000047CD"/>
    <w:rsid w:val="00065D23"/>
    <w:rsid w:val="00070A7B"/>
    <w:rsid w:val="000B0436"/>
    <w:rsid w:val="001B4C0C"/>
    <w:rsid w:val="00221083"/>
    <w:rsid w:val="00292F48"/>
    <w:rsid w:val="002A5FB6"/>
    <w:rsid w:val="00351843"/>
    <w:rsid w:val="003F6A97"/>
    <w:rsid w:val="0063272E"/>
    <w:rsid w:val="006A2773"/>
    <w:rsid w:val="006C1AE6"/>
    <w:rsid w:val="006E0BC5"/>
    <w:rsid w:val="006E2BE6"/>
    <w:rsid w:val="007A78CB"/>
    <w:rsid w:val="007F52AA"/>
    <w:rsid w:val="00831751"/>
    <w:rsid w:val="00946CBA"/>
    <w:rsid w:val="009D665B"/>
    <w:rsid w:val="009F5E82"/>
    <w:rsid w:val="00A91CDF"/>
    <w:rsid w:val="00AB6D36"/>
    <w:rsid w:val="00B846AD"/>
    <w:rsid w:val="00B96FED"/>
    <w:rsid w:val="00BC73C6"/>
    <w:rsid w:val="00BE44A9"/>
    <w:rsid w:val="00BE73B3"/>
    <w:rsid w:val="00C254A8"/>
    <w:rsid w:val="00E05383"/>
    <w:rsid w:val="00E6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95676-4B76-4F82-8E29-2386F42F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C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FE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6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FE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8B34B902B72CE47917500AE34DFF905" ma:contentTypeVersion="17" ma:contentTypeDescription="" ma:contentTypeScope="" ma:versionID="2a157c5b780db8344608fb918b0d6ad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Enduring Skills Initial List for Science - Final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2014-03-14T04:00:00+00:00</Publication_x0020_Date>
    <Audience1 xmlns="3a62de7d-ba57-4f43-9dae-9623ba637be0"/>
    <_dlc_DocId xmlns="3a62de7d-ba57-4f43-9dae-9623ba637be0">KYED-470-337</_dlc_DocId>
    <_dlc_DocIdUrl xmlns="3a62de7d-ba57-4f43-9dae-9623ba637be0">
      <Url>http://education.ky.gov/teachers/PGES/TPGES/_layouts/DocIdRedir.aspx?ID=KYED-470-337</Url>
      <Description>KYED-470-337</Description>
    </_dlc_DocIdUrl>
    <_dlc_DocIdPersistId xmlns="3a62de7d-ba57-4f43-9dae-9623ba637be0">false</_dlc_DocIdPersistId>
  </documentManagement>
</p:properties>
</file>

<file path=customXml/itemProps1.xml><?xml version="1.0" encoding="utf-8"?>
<ds:datastoreItem xmlns:ds="http://schemas.openxmlformats.org/officeDocument/2006/customXml" ds:itemID="{CA71C772-E11D-4607-9A16-F74FB4568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1EA01-5ED7-46EB-9568-296F1D42FF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39F3C9-90C2-4DCF-A5F8-B31E7EB27A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3A79C4-0399-4384-8176-9585D1EEAD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Enduring Skills Initial List for Science - Final</vt:lpstr>
    </vt:vector>
  </TitlesOfParts>
  <Company>Kentucky Department of Education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Enduring Skills Initial List for Science - Final</dc:title>
  <dc:creator>Franks, Carol - Office of Next Generation Learners</dc:creator>
  <cp:lastModifiedBy>Crump, Kevin - Division of Program Standards</cp:lastModifiedBy>
  <cp:revision>3</cp:revision>
  <dcterms:created xsi:type="dcterms:W3CDTF">2015-11-27T00:40:00Z</dcterms:created>
  <dcterms:modified xsi:type="dcterms:W3CDTF">2015-11-27T00:40:00Z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0x0101001BEB557DBE01834EAB47A683706DCD5B0088B34B902B72CE47917500AE34DFF905</vt:lpwstr>
  </property>
  <property fmtid="{D5CDD505-2E9C-101B-9397-08002B2CF9AE}" pid="3" name="_dlc_DocIdItemGuid">
    <vt:lpwstr>24cad461-b359-4ad8-9f38-7e958a1dc1d2</vt:lpwstr>
  </property>
  <property fmtid="{D5CDD505-2E9C-101B-9397-08002B2CF9AE}" pid="4" name="Order">
    <vt:r8>33700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